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FORMULAR DE ADOPȚIE/REVENDICARE</w:t>
      </w:r>
    </w:p>
    <w:p>
      <w:r>
        <w:br/>
        <w:t>MUNICIPIUL SUCEAVA</w:t>
        <w:br/>
        <w:t>B-dul 1 Mai nr. 5A, cod: 720224</w:t>
        <w:br/>
        <w:t>www.primariasv.ro, primsv@primariasv.ro</w:t>
        <w:br/>
        <w:t>Tel: 0230-212696, Fax: 0230-520593</w:t>
        <w:br/>
        <w:t>DIRECȚIA ECOLOGIZARE- SERVICIUL GESTIONARE CÂINI FĂRĂ STĂPÂN</w:t>
        <w:br/>
        <w:br/>
        <w:t>Aprobat de Primăria Municipiului Suceava</w:t>
        <w:br/>
        <w:br/>
        <w:t>FORMULAR DE ADOPȚIE/REVENDICARE pentru persoane fizice</w:t>
        <w:br/>
        <w:br/>
        <w:t>DECLARAȚIE-ANGAJAMENT</w:t>
        <w:br/>
        <w:t>Subsemnatul/Subsemnata, ___________________________, domiciliat/ă în ___________________________ str. _______________</w:t>
        <w:br/>
        <w:t>nr. _______, bl. _______, et. _______, ap. _______, sc. _______, telefon ___________, posesor/re al/a BI/CI seria _________ nr. _______,</w:t>
        <w:br/>
        <w:t>eliberat/ă la data de _______________, mă angajez să revendic/să adopt câinele cu numărul de identificare ___________ sau microcipat</w:t>
        <w:br/>
        <w:t>cu numărul ___________, trecut în carnetul de sănătate, cazat în adăpostul pentru câini fără stăpân, devenind proprietarul/proprietara</w:t>
        <w:br/>
        <w:t>acestuia, în următoarele condiții:</w:t>
        <w:br/>
        <w:br/>
        <w:t>1. Câinele va fi crescut și adăpostit strict la următoarea adresă: _________________________________________________, iar orice schimbare</w:t>
        <w:br/>
        <w:t>de locație va fi comunicată telefonic serviciului de unde s-a făcut adopția, în maxim 15 zile. Atașez în copie cartea de identitate.</w:t>
        <w:br/>
        <w:t>2. Să nu abandonez câinele, să îl controlez, să îl supraveghez, iar, în cazul în care nu îl mai doresc, să îl predau Serviciului de</w:t>
        <w:br/>
        <w:t>gestionare a câinilor fără stăpân;</w:t>
        <w:br/>
        <w:t>3. Să respect normele de îngrijire și hrănire a câinelui;</w:t>
        <w:br/>
        <w:t>4. Să prezint periodic câinele la medicul veterinar, în cazul în care se impune intervenția acestuia sau pentru a fi vaccinat antirabic;</w:t>
        <w:br/>
        <w:t>5. Să anunț Serviciul de gestionare a câinilor fără stăpân, în cazul decesului, furtului, pierderii sau al înstrăinării acestuia, în termen</w:t>
        <w:br/>
        <w:t>de 15 zile;</w:t>
        <w:br/>
        <w:t>6. Să permit reprezentanților Serviciului de gestionare a câinilor fără stăpân să monitorizeze câinele adoptat;</w:t>
        <w:br/>
        <w:t>7. Declar totodată că dețin un număr de ______ câini / nu dețin niciun câine.</w:t>
        <w:br/>
        <w:br/>
        <w:t>Data: _________________________</w:t>
        <w:br/>
        <w:br/>
        <w:t>Semnătura revendicatorului/adoptatorului: _______________________________________</w:t>
        <w:br/>
        <w:br/>
        <w:t>Compartimentul de gestionare a câinilor fără stăpân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